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F4" w:rsidRPr="00E074F4" w:rsidRDefault="00E074F4" w:rsidP="00E074F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420420777"/>
      <w:r w:rsidRPr="00E07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  <w:bookmarkEnd w:id="0"/>
      <w:r w:rsidRPr="00E07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ПОСТАВКИ УГЛЯ №__________________</w:t>
      </w:r>
    </w:p>
    <w:p w:rsidR="00E074F4" w:rsidRPr="00E074F4" w:rsidRDefault="00E074F4" w:rsidP="00E074F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147"/>
        <w:gridCol w:w="4459"/>
      </w:tblGrid>
      <w:tr w:rsidR="00E074F4" w:rsidRPr="00E074F4" w:rsidTr="007B5D2C">
        <w:tc>
          <w:tcPr>
            <w:tcW w:w="5147" w:type="dxa"/>
          </w:tcPr>
          <w:p w:rsidR="00E074F4" w:rsidRPr="00E074F4" w:rsidRDefault="00E074F4" w:rsidP="00E07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74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Владивосток</w:t>
            </w:r>
          </w:p>
        </w:tc>
        <w:tc>
          <w:tcPr>
            <w:tcW w:w="4459" w:type="dxa"/>
          </w:tcPr>
          <w:p w:rsidR="00E074F4" w:rsidRPr="00E074F4" w:rsidRDefault="00E074F4" w:rsidP="00E074F4">
            <w:pPr>
              <w:widowControl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74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«__» февраля 2016 г.</w:t>
            </w:r>
          </w:p>
          <w:p w:rsidR="00E074F4" w:rsidRPr="00E074F4" w:rsidRDefault="00E074F4" w:rsidP="00E074F4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65088" w:rsidRPr="00E074F4" w:rsidRDefault="00E074F4" w:rsidP="00E074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</w:pPr>
      <w:r w:rsidRPr="00E074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  <w:t>_____________________</w:t>
      </w:r>
      <w:r w:rsidRPr="00E074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>,</w:t>
      </w:r>
      <w:r w:rsidRPr="00E074F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 именуемое в дальнейшем </w:t>
      </w:r>
      <w:r w:rsidRPr="00E074F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«Поставщик»</w:t>
      </w:r>
      <w:r w:rsidRPr="00E074F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, в лице </w:t>
      </w:r>
      <w:r w:rsidRPr="00E074F4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генерального директора ___________________________,</w:t>
      </w:r>
      <w:r w:rsidRPr="00E074F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 действующего на основании </w:t>
      </w:r>
      <w:r w:rsidRPr="00E074F4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__________</w:t>
      </w:r>
      <w:r w:rsidRPr="00E074F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, с одной стороны</w:t>
      </w:r>
      <w:r w:rsidRPr="00E074F4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,</w:t>
      </w:r>
      <w:r w:rsidRPr="00E074F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 и </w:t>
      </w:r>
      <w:r w:rsidRPr="00E074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>КГУП</w:t>
      </w:r>
      <w:r w:rsidRPr="00E074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  <w:t> </w:t>
      </w:r>
      <w:r w:rsidRPr="00E074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>"Примтеплоэнерго",</w:t>
      </w:r>
      <w:r w:rsidRPr="00E074F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 именуемое в дальнейшем </w:t>
      </w:r>
      <w:r w:rsidRPr="00E074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>«Покупатель</w:t>
      </w:r>
      <w:r w:rsidRPr="00E074F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», в лице </w:t>
      </w:r>
      <w:r w:rsidRPr="00E074F4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генерального директора Григорьевой Алены Валентиновны</w:t>
      </w:r>
      <w:r w:rsidRPr="00E074F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, действующей на основании </w:t>
      </w:r>
      <w:r w:rsidRPr="00E074F4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Устава,</w:t>
      </w:r>
      <w:r w:rsidRPr="00E074F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 с другой стороны, в дальнейшем именуемые «Стороны», заключили настоящий договор о нижеследующем:</w:t>
      </w:r>
    </w:p>
    <w:p w:rsidR="00F65088" w:rsidRPr="00F65088" w:rsidRDefault="00F65088" w:rsidP="00F65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F65088" w:rsidRPr="00E074F4" w:rsidRDefault="00F65088" w:rsidP="00E074F4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num" w:pos="1080"/>
          <w:tab w:val="left" w:pos="1234"/>
        </w:tabs>
        <w:suppressAutoHyphens/>
        <w:autoSpaceDE w:val="0"/>
        <w:spacing w:after="0" w:line="200" w:lineRule="atLeast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74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ДОГОВОРА</w:t>
      </w:r>
    </w:p>
    <w:p w:rsidR="00F65088" w:rsidRPr="00E074F4" w:rsidRDefault="00F65088" w:rsidP="00E074F4">
      <w:pPr>
        <w:widowControl w:val="0"/>
        <w:shd w:val="clear" w:color="auto" w:fill="FFFFFF"/>
        <w:tabs>
          <w:tab w:val="num" w:pos="1080"/>
          <w:tab w:val="left" w:pos="1234"/>
        </w:tabs>
        <w:suppressAutoHyphens/>
        <w:autoSpaceDE w:val="0"/>
        <w:spacing w:after="0" w:line="200" w:lineRule="atLeast"/>
        <w:ind w:left="14" w:right="14" w:firstLine="7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4F4" w:rsidRPr="00E074F4" w:rsidRDefault="00F65088" w:rsidP="00E074F4">
      <w:pPr>
        <w:pStyle w:val="a3"/>
        <w:widowControl w:val="0"/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00" w:lineRule="atLeast"/>
        <w:ind w:left="0" w:right="14" w:firstLine="7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4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Поставщик продает, а Покупатель покупает уголь марки </w:t>
      </w:r>
      <w:r w:rsidR="006F3615" w:rsidRPr="00E074F4">
        <w:rPr>
          <w:rFonts w:ascii="Times New Roman" w:eastAsia="Times New Roman" w:hAnsi="Times New Roman" w:cs="Times New Roman"/>
          <w:sz w:val="24"/>
          <w:szCs w:val="24"/>
          <w:lang w:eastAsia="ar-SA"/>
        </w:rPr>
        <w:t>3 БПК</w:t>
      </w:r>
      <w:r w:rsidRPr="00E074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именуемый в дальнейшем «Товар», в объеме </w:t>
      </w:r>
      <w:r w:rsidR="006F3615" w:rsidRPr="00E074F4">
        <w:rPr>
          <w:rFonts w:ascii="Times New Roman" w:eastAsia="Times New Roman" w:hAnsi="Times New Roman" w:cs="Times New Roman"/>
          <w:sz w:val="24"/>
          <w:szCs w:val="24"/>
          <w:lang w:eastAsia="ar-SA"/>
        </w:rPr>
        <w:t>до 1300</w:t>
      </w:r>
      <w:r w:rsidR="00E074F4" w:rsidRPr="00E074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тонн. Ориентировочная сумма поставки</w:t>
      </w:r>
      <w:proofErr w:type="gramStart"/>
      <w:r w:rsidR="00E074F4" w:rsidRPr="00E074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__________(_____________________) </w:t>
      </w:r>
      <w:proofErr w:type="gramEnd"/>
      <w:r w:rsidR="00E074F4" w:rsidRPr="00E074F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рублей, в том числе НДС.</w:t>
      </w:r>
    </w:p>
    <w:p w:rsidR="00F65088" w:rsidRPr="00E074F4" w:rsidRDefault="00F65088" w:rsidP="00E074F4">
      <w:pPr>
        <w:pStyle w:val="a3"/>
        <w:widowControl w:val="0"/>
        <w:numPr>
          <w:ilvl w:val="1"/>
          <w:numId w:val="5"/>
        </w:numPr>
        <w:shd w:val="clear" w:color="auto" w:fill="FFFFFF"/>
        <w:suppressAutoHyphens/>
        <w:autoSpaceDE w:val="0"/>
        <w:spacing w:after="0" w:line="200" w:lineRule="atLeast"/>
        <w:ind w:left="0" w:right="14" w:firstLine="7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4F4">
        <w:rPr>
          <w:rFonts w:ascii="Times New Roman" w:eastAsia="Times New Roman" w:hAnsi="Times New Roman" w:cs="Times New Roman"/>
          <w:sz w:val="24"/>
          <w:szCs w:val="24"/>
          <w:lang w:eastAsia="ar-SA"/>
        </w:rPr>
        <w:t>Товар поставляется для нужд</w:t>
      </w:r>
      <w:r w:rsidR="00F2358E" w:rsidRPr="00E074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Лесозаводского</w:t>
      </w:r>
      <w:r w:rsidRPr="00E074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358E" w:rsidRPr="00E074F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филиала</w:t>
      </w:r>
      <w:r w:rsidR="00E074F4" w:rsidRPr="00E074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="00F2358E" w:rsidRPr="00E074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74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КГУП «Примтеплоэнерго». </w:t>
      </w:r>
    </w:p>
    <w:p w:rsidR="00F65088" w:rsidRDefault="00F65088" w:rsidP="00E074F4">
      <w:pPr>
        <w:pStyle w:val="a3"/>
        <w:widowControl w:val="0"/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00" w:lineRule="atLeast"/>
        <w:ind w:left="0" w:right="14" w:firstLine="7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4F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Покупатель обязуется принять и оплатить Товар в соответствии с условиями настоящего Договора.</w:t>
      </w:r>
    </w:p>
    <w:p w:rsidR="00E074F4" w:rsidRPr="00E074F4" w:rsidRDefault="00E074F4" w:rsidP="00E074F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00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УСЛОВИЯ ПОСТАВКИ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903D7" w:rsidRPr="003903D7" w:rsidRDefault="003903D7" w:rsidP="003903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03D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2.1. График поставки, станции назначения и реквизиты грузополучателя  (им может являться третье лицо) определяются в  письменной Заявке, далее по тексту Заявка.</w:t>
      </w:r>
    </w:p>
    <w:p w:rsidR="003903D7" w:rsidRPr="003903D7" w:rsidRDefault="003903D7" w:rsidP="003903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03D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2.2. Поставка Товара производится  путем отгрузки в собственном, арендованном или используемом на ином законном основании Поставщиком железнодорожном подвижном составе.  Датой поставки угля и услуг по организации доставки для целей настоящего договора считается дата проставления штемпеля станции отправления в железнодорожной накладной.</w:t>
      </w:r>
    </w:p>
    <w:p w:rsidR="00F65088" w:rsidRPr="00F65088" w:rsidRDefault="00F65088" w:rsidP="00F65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650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2.3. Ассортимент, объем, качественные характеристики Товара, срок (период), порядок поставки на каждую конкретную партию определяется отдельно в Приложении – Протоколе согласования количества, ассортимента и цены Товара к настоящему договору.</w:t>
      </w:r>
    </w:p>
    <w:p w:rsidR="00F65088" w:rsidRPr="00FB01BA" w:rsidRDefault="00F65088" w:rsidP="00F65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B01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2.4. Приложение – Протокол согласования количества, ассортимента и цены Топлива (Приложение №1) составляется по разнарядкам Покупателя и является неотъемлемой частью настоящего договора.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3"/>
        </w:tabs>
        <w:suppressAutoHyphens/>
        <w:autoSpaceDE w:val="0"/>
        <w:spacing w:after="0" w:line="200" w:lineRule="atLeast"/>
        <w:ind w:right="19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2.5. Покупатель в срок до 15-го (пятнадцатого) числа месяца, предшествующего месяцу поставки, предоставляет Поставщику письменную Заявку на количество Товара, которое Покупатель готов принять в соответствующем месяце поставки и оплатить. Покупатель вправе подать дополнительную Заявку не менее чем за пятнадцать дней до планируемой даты начала отгрузки. По согласованию Сторон Заявка может быть подана Покупателем и принята Поставщиком более сжатые сроки.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3"/>
        </w:tabs>
        <w:suppressAutoHyphens/>
        <w:autoSpaceDE w:val="0"/>
        <w:spacing w:after="0" w:line="200" w:lineRule="atLeast"/>
        <w:ind w:right="19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2.6. Поставщик имеет право отказаться от принятия Заявки в случае отсутствия у Поставщика указанного в Заявке объема Товара, отсутствия у Поставщика Товара с необходимыми Покупателю качественными характеристиками.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3"/>
        </w:tabs>
        <w:suppressAutoHyphens/>
        <w:autoSpaceDE w:val="0"/>
        <w:spacing w:after="0" w:line="200" w:lineRule="atLeast"/>
        <w:ind w:right="19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2.7. Отгрузка Товара производится по реквизитам, указанным Покупателем в Заявке.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3"/>
        </w:tabs>
        <w:suppressAutoHyphens/>
        <w:autoSpaceDE w:val="0"/>
        <w:spacing w:after="0" w:line="200" w:lineRule="atLeast"/>
        <w:ind w:right="19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2.8. В случае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согласованный к отгрузке объем Товара не отгружен по причинам, зависящим от Покупателя (отказ от ранее согласованного объема поставки и проч.), Покупатель должен возместить Поставщику сумму штрафов и сборов за невыполнение заявленных планов перевозки, взимаемых с грузоотправителя ОАО 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«РЖД», компанией-экспедитором и/или компанией-собственником подвижного состава в соответствии с Уставом железнодорожного транспорта РФ. Данные суммы должны быть подтверждены документами.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3"/>
        </w:tabs>
        <w:suppressAutoHyphens/>
        <w:autoSpaceDE w:val="0"/>
        <w:spacing w:after="0" w:line="200" w:lineRule="atLeas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2.9. За внесение изменений в принятые Заявки грузоотправителя по инициативе Покупателя, Покупатель должен возместить Поставщику суммы сборов, взимаемых с грузоотправителя ОАО «РЖД», компанией-экспедитором и/или компанией-собственником подвижного состава в соответствии с Уставом железнодорожного транспорта РФ. Данные суммы сборов должны быть подтверждены документами.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3"/>
        </w:tabs>
        <w:suppressAutoHyphens/>
        <w:autoSpaceDE w:val="0"/>
        <w:spacing w:after="0" w:line="200" w:lineRule="atLeas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2.10. Покупатель обязан обеспечить прием на станции назначения груженого подвижного состава, выгрузку Товара, зачистку подвижного состава от остатков Товара, предъявление порожнего подвижного состава в технически исправном и коммерчески пригодном состоянии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ж.д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станции, оформление товарно-транспортных документов на возврат порожнего подвижного состава.  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3"/>
        </w:tabs>
        <w:suppressAutoHyphens/>
        <w:autoSpaceDE w:val="0"/>
        <w:spacing w:after="0" w:line="200" w:lineRule="atLeas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2.11. Покупатель обязан обеспечить простой вагонов, поданных согласно Заявке, на станциях выгрузки не более 2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двое) суток.  Срок нахождения вагонов на станции (погрузки и выгрузки) исчисляется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прибытия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станцию назначения до 24 часов 00 минут даты отправления вагонов со станции назначения. Простой вагонов свыше установленного срока исчисляется Сторонами в сутках, при этом неполные сутки считаются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полные. В случае простоя вагонов на станции выгрузки более двух суток по причине неприема груза грузополучателем, в случаях, предусмотренных статьей 47 Устава железнодорожного транспорта РФ, Покупатель возмещает Поставщику расходы, возник</w:t>
      </w:r>
      <w:r w:rsidR="00333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шие в связи с простоем вагонов. 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расходы должны быть подтверждены документами.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3"/>
        </w:tabs>
        <w:suppressAutoHyphens/>
        <w:autoSpaceDE w:val="0"/>
        <w:spacing w:after="0" w:line="200" w:lineRule="atLeast"/>
        <w:ind w:right="19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2.12.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простоя вагонов или хранения станцией Товара, поступивших в адрес Покупателя (Грузополучателя), допущенного по вине Покупателя (Грузополучателя), последний оплачивает все расходы по оплате услуг, сборов и штрафов, предъявленных Поставщику ОАО «РЖД», компанией-экспедитором и/или компанией-собственником подвижного состава, транспортной компанией (перевозчиком) с начислением процентов согласно ст. 395 ГК РФ, начиная с первого дня простоя или хранения Товара на станции на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всю сумму предъявленных железной дорогой требований.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289"/>
        </w:tabs>
        <w:suppressAutoHyphens/>
        <w:autoSpaceDE w:val="0"/>
        <w:spacing w:after="0" w:line="200" w:lineRule="atLeast"/>
        <w:ind w:left="5" w:right="5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88" w:rsidRPr="00F65088" w:rsidRDefault="00E074F4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КОЛИЧЕСТВО И КАЧЕСТВО ТОВАРА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tabs>
          <w:tab w:val="left" w:pos="1118"/>
        </w:tabs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3.1. Товар должен отвечать требованиям качества, а также иным требованиям сертификации, безопасности (нормам и правилам, государственным стандартам). Качество Товара подтверждается удостоверениями (сертификатами) качества установленной формы производителя на каждую отгруженную партию.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18"/>
        </w:tabs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Приемка Товара, поставленного Поставщиком, осуществляется Покупателем на основании сопроводительных документов в срок не позднее 2 (двух) дней с момента прибытия Товара на станцию назначения.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14"/>
        </w:tabs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3.3.  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Покупатель имеет право предъявить претензию на отгруженную партию Товара в следующем порядке: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Покупатель составляет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повагонный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расчет  всей отгруженной партии Товара, в котором обязан сообщить:</w:t>
      </w:r>
    </w:p>
    <w:p w:rsidR="00F65088" w:rsidRPr="00F65088" w:rsidRDefault="00F65088" w:rsidP="00F65088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uppressAutoHyphens/>
        <w:autoSpaceDE w:val="0"/>
        <w:spacing w:after="0" w:line="200" w:lineRule="atLeast"/>
        <w:ind w:firstLine="6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/д накладной,</w:t>
      </w:r>
    </w:p>
    <w:p w:rsidR="00F65088" w:rsidRPr="00F65088" w:rsidRDefault="00F65088" w:rsidP="00F65088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uppressAutoHyphens/>
        <w:autoSpaceDE w:val="0"/>
        <w:spacing w:after="0" w:line="200" w:lineRule="atLeast"/>
        <w:ind w:firstLine="6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/д вагона,</w:t>
      </w:r>
    </w:p>
    <w:p w:rsidR="00F65088" w:rsidRPr="00F65088" w:rsidRDefault="00F65088" w:rsidP="00F65088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uppressAutoHyphens/>
        <w:autoSpaceDE w:val="0"/>
        <w:spacing w:after="0" w:line="200" w:lineRule="atLeast"/>
        <w:ind w:firstLine="6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даты отгрузок и разгрузок Товара, в вес Товара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ж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/д накладным,</w:t>
      </w:r>
    </w:p>
    <w:p w:rsidR="00F65088" w:rsidRPr="00F65088" w:rsidRDefault="00F65088" w:rsidP="00F65088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uppressAutoHyphens/>
        <w:autoSpaceDE w:val="0"/>
        <w:spacing w:after="0" w:line="200" w:lineRule="atLeast"/>
        <w:ind w:firstLine="6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 Товара фактический (брутто и нетто),</w:t>
      </w:r>
    </w:p>
    <w:p w:rsidR="00F65088" w:rsidRPr="00F65088" w:rsidRDefault="00F65088" w:rsidP="00F65088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uppressAutoHyphens/>
        <w:autoSpaceDE w:val="0"/>
        <w:spacing w:after="0" w:line="200" w:lineRule="atLeast"/>
        <w:ind w:firstLine="6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недопоставленного Товара или его излишек,</w:t>
      </w:r>
    </w:p>
    <w:p w:rsidR="00F65088" w:rsidRPr="00F65088" w:rsidRDefault="00F65088" w:rsidP="00F65088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uppressAutoHyphens/>
        <w:autoSpaceDE w:val="0"/>
        <w:spacing w:after="0" w:line="200" w:lineRule="atLeast"/>
        <w:ind w:firstLine="6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№ коммерческого акта железной дороги.</w:t>
      </w:r>
    </w:p>
    <w:p w:rsidR="00F65088" w:rsidRPr="00F65088" w:rsidRDefault="00F65088" w:rsidP="00F65088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uppressAutoHyphens/>
        <w:autoSpaceDE w:val="0"/>
        <w:spacing w:after="0" w:line="200" w:lineRule="atLeast"/>
        <w:ind w:firstLine="6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№ сертификата качества (независимой экспертной организации);</w:t>
      </w:r>
    </w:p>
    <w:p w:rsidR="00F65088" w:rsidRPr="00F65088" w:rsidRDefault="00F65088" w:rsidP="00F65088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uppressAutoHyphens/>
        <w:autoSpaceDE w:val="0"/>
        <w:spacing w:after="0" w:line="200" w:lineRule="atLeast"/>
        <w:ind w:firstLine="6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общую квоту предъявляемой претензии на маршрутную партию.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претензии по количеству или качеству Товара должен быть приложен рекламационный акт, составленный в соответствии с требованиями Инструкции о порядке и приемки продукции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производственно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технического назначения и товаров народного потребления по количеству, утвержденной постановлением Госарбитража при Совете министров СССР от  15 июня 1965 г. № П-6 и Инструкции о приемке продукции производственно-технического назначения и товаров народного потребления по качеству, утвержденной постановлением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Госарбитража при Совете министров СССР от 25 апреля 1966 г. №П-7.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14"/>
        </w:tabs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3.4. 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обнаружения отступления отгружаемого Товара по качеству от условий настоящего Договора Покупатель должен без промедления направить соответствующее письменное уведомление Поставщику.  Претензии по качеству поставленного Товара могут быть заявлены Покупателем в течение 3 (трех) календарных дней с момента прибытия Товара на станцию назначения (согласно штемпелю этой станции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.д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накладной). 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267"/>
        </w:tabs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 Претензии по количеству должны быть заявлены Покупателем в течение пяти дней с даты доставки Товара на станцию назначения (согласно штемпеля этой станции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.д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накладной).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839"/>
        </w:tabs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3.6. Датой прибытия Товара считается дата штемпеля станции назначения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.д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накладной.  Дата отправления (по отметке почтового штемпеля на конверте) претензионных документов считается датой предъявления претензии.</w:t>
      </w:r>
    </w:p>
    <w:p w:rsidR="00F65088" w:rsidRPr="00F65088" w:rsidRDefault="00F65088" w:rsidP="00F65088">
      <w:pPr>
        <w:widowControl w:val="0"/>
        <w:tabs>
          <w:tab w:val="left" w:pos="900"/>
          <w:tab w:val="left" w:pos="1305"/>
        </w:tabs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ПЕРЕДАЧА ДОКУМЕНТОВ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tabs>
          <w:tab w:val="left" w:pos="1134"/>
        </w:tabs>
        <w:suppressAutoHyphens/>
        <w:autoSpaceDE w:val="0"/>
        <w:spacing w:after="0" w:line="200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Поставщик обязуется в течение двух дней с даты отгрузки Товара передать Покупателю информацию о произведенной отгрузке в электронном виде с указанием даты отгрузки, веса и номеров вагонов,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номеров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.д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накладных, номера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ж.д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. квитанции, копии удостоверения качества производителя.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3249"/>
        </w:tabs>
        <w:suppressAutoHyphens/>
        <w:autoSpaceDE w:val="0"/>
        <w:spacing w:after="0" w:line="200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Поставщик обязан в течение 5 дней с момента поставки отправлять Покупателю по электронной почте, а затем по почте следующие документы: товарную накладную, счет-фактуру, оригинал удостоверения качества Производителя,  копии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ж.д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квитанций.  Покупатель обязуется в разумные сроки передать по электронной почте копию подписанной товарной накладной, а затем передать по почте ее оригинал. 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ЦЕНА ТОВАРА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83DBF" w:rsidRPr="005C2A75" w:rsidRDefault="00683DBF" w:rsidP="00683DBF">
      <w:pPr>
        <w:pStyle w:val="a3"/>
        <w:widowControl w:val="0"/>
        <w:shd w:val="clear" w:color="auto" w:fill="FFFFFF"/>
        <w:tabs>
          <w:tab w:val="left" w:pos="325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5.1.</w:t>
      </w:r>
      <w:r w:rsidRPr="005C2A75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Цена одной метрической тонны Товара по настоящему Договору устанавливается с учетом стоимости транспортировки Товара в рублях и включает НДС.</w:t>
      </w:r>
    </w:p>
    <w:p w:rsidR="00223C86" w:rsidRPr="00EB78FF" w:rsidRDefault="00683DBF" w:rsidP="00223C86">
      <w:pPr>
        <w:widowControl w:val="0"/>
        <w:spacing w:line="2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B78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</w:t>
      </w:r>
      <w:r w:rsidR="00223C86" w:rsidRPr="00EB78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Цена Топлива - постоянная составляющая - стоимость угля, которая на весь период действия договора составляет:</w:t>
      </w:r>
    </w:p>
    <w:tbl>
      <w:tblPr>
        <w:tblpPr w:leftFromText="180" w:rightFromText="180" w:vertAnchor="text" w:horzAnchor="page" w:tblpX="1255" w:tblpY="17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2268"/>
        <w:gridCol w:w="3934"/>
      </w:tblGrid>
      <w:tr w:rsidR="00223C86" w:rsidRPr="00223C86" w:rsidTr="00EB78FF">
        <w:trPr>
          <w:trHeight w:val="668"/>
        </w:trPr>
        <w:tc>
          <w:tcPr>
            <w:tcW w:w="3687" w:type="dxa"/>
            <w:vAlign w:val="center"/>
          </w:tcPr>
          <w:p w:rsidR="00223C86" w:rsidRPr="00EB78FF" w:rsidRDefault="00223C86" w:rsidP="00223C86">
            <w:pPr>
              <w:widowControl w:val="0"/>
              <w:suppressAutoHyphens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78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Месторождение/ Разрез</w:t>
            </w:r>
          </w:p>
        </w:tc>
        <w:tc>
          <w:tcPr>
            <w:tcW w:w="2268" w:type="dxa"/>
            <w:vAlign w:val="center"/>
          </w:tcPr>
          <w:p w:rsidR="00223C86" w:rsidRPr="00EB78FF" w:rsidRDefault="00223C86" w:rsidP="00223C86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78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Марка угля</w:t>
            </w:r>
          </w:p>
        </w:tc>
        <w:tc>
          <w:tcPr>
            <w:tcW w:w="3934" w:type="dxa"/>
          </w:tcPr>
          <w:p w:rsidR="00223C86" w:rsidRPr="00223C86" w:rsidRDefault="00223C86" w:rsidP="00223C86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78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Стоимость угля, ру</w:t>
            </w:r>
            <w:r w:rsidR="006E26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б./</w:t>
            </w:r>
            <w:proofErr w:type="spellStart"/>
            <w:r w:rsidR="006E26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тн</w:t>
            </w:r>
            <w:proofErr w:type="spellEnd"/>
            <w:r w:rsidR="006E26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(с</w:t>
            </w:r>
            <w:r w:rsidRPr="00EB78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НДС)</w:t>
            </w:r>
          </w:p>
        </w:tc>
      </w:tr>
      <w:tr w:rsidR="00223C86" w:rsidRPr="00223C86" w:rsidTr="00EB78FF">
        <w:trPr>
          <w:trHeight w:val="304"/>
        </w:trPr>
        <w:tc>
          <w:tcPr>
            <w:tcW w:w="3687" w:type="dxa"/>
            <w:vAlign w:val="center"/>
          </w:tcPr>
          <w:p w:rsidR="00223C86" w:rsidRPr="007710C7" w:rsidRDefault="007710C7" w:rsidP="00223C86">
            <w:pPr>
              <w:widowControl w:val="0"/>
              <w:suppressAutoHyphens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7710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Большесырский</w:t>
            </w:r>
            <w:proofErr w:type="spellEnd"/>
            <w:r w:rsidRPr="007710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разрез</w:t>
            </w:r>
          </w:p>
        </w:tc>
        <w:tc>
          <w:tcPr>
            <w:tcW w:w="2268" w:type="dxa"/>
            <w:vAlign w:val="center"/>
          </w:tcPr>
          <w:p w:rsidR="00223C86" w:rsidRPr="00223C86" w:rsidRDefault="00271837" w:rsidP="00223C86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3БПК</w:t>
            </w:r>
          </w:p>
        </w:tc>
        <w:tc>
          <w:tcPr>
            <w:tcW w:w="3934" w:type="dxa"/>
          </w:tcPr>
          <w:p w:rsidR="00223C86" w:rsidRPr="00223C86" w:rsidRDefault="006E2602" w:rsidP="00223C86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3 105</w:t>
            </w:r>
          </w:p>
        </w:tc>
      </w:tr>
    </w:tbl>
    <w:p w:rsidR="00F65088" w:rsidRPr="00F65088" w:rsidRDefault="00F65088" w:rsidP="00F65088">
      <w:pPr>
        <w:widowControl w:val="0"/>
        <w:shd w:val="clear" w:color="auto" w:fill="FFFFFF"/>
        <w:tabs>
          <w:tab w:val="left" w:pos="1159"/>
        </w:tabs>
        <w:suppressAutoHyphens/>
        <w:autoSpaceDE w:val="0"/>
        <w:spacing w:after="0" w:line="200" w:lineRule="atLeast"/>
        <w:ind w:left="5" w:right="1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14"/>
        </w:tabs>
        <w:suppressAutoHyphens/>
        <w:autoSpaceDE w:val="0"/>
        <w:spacing w:after="0" w:line="200" w:lineRule="atLeast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УСЛОВИЯ ОПЛАТЫ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14"/>
        </w:tabs>
        <w:suppressAutoHyphens/>
        <w:autoSpaceDE w:val="0"/>
        <w:spacing w:after="0" w:line="200" w:lineRule="atLeast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430D9" w:rsidRPr="002430D9" w:rsidRDefault="00F65088" w:rsidP="00D93DEB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6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</w:t>
      </w:r>
      <w:r w:rsidR="002430D9" w:rsidRPr="00B160D5">
        <w:rPr>
          <w:rFonts w:ascii="Times New Roman" w:eastAsia="Times New Roman" w:hAnsi="Times New Roman" w:cs="Times New Roman"/>
          <w:sz w:val="24"/>
          <w:szCs w:val="24"/>
          <w:lang w:eastAsia="ar-SA"/>
        </w:rPr>
        <w:t>Оплата</w:t>
      </w:r>
      <w:r w:rsidR="00B16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стоимости партии Товара</w:t>
      </w:r>
      <w:r w:rsidR="002430D9" w:rsidRPr="002430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настоящему Договору производится Покупателем </w:t>
      </w:r>
      <w:r w:rsidR="00B160D5">
        <w:rPr>
          <w:rFonts w:ascii="Times New Roman" w:eastAsia="Times New Roman" w:hAnsi="Times New Roman" w:cs="Times New Roman"/>
          <w:sz w:val="24"/>
          <w:szCs w:val="24"/>
          <w:lang w:eastAsia="ar-SA"/>
        </w:rPr>
        <w:t>с отсрочкой платежа в течение 10</w:t>
      </w:r>
      <w:r w:rsidR="002430D9" w:rsidRPr="002430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</w:t>
      </w:r>
      <w:proofErr w:type="gramStart"/>
      <w:r w:rsidR="002430D9" w:rsidRPr="002430D9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поставки</w:t>
      </w:r>
      <w:proofErr w:type="gramEnd"/>
      <w:r w:rsidR="002430D9" w:rsidRPr="002430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топлива Покупателю. Расчет производится денежными средствами путем их перечисления на расчетный счет  Поставщика.</w:t>
      </w:r>
    </w:p>
    <w:p w:rsidR="00F65088" w:rsidRPr="00F65088" w:rsidRDefault="00F65088" w:rsidP="00D93DEB">
      <w:pPr>
        <w:widowControl w:val="0"/>
        <w:shd w:val="clear" w:color="auto" w:fill="FFFFFF"/>
        <w:tabs>
          <w:tab w:val="left" w:pos="1109"/>
        </w:tabs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 Банковские расходы в банке Поставщика несет Поставщик, а в банке Покупателя 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несет Покупатель.</w:t>
      </w:r>
    </w:p>
    <w:p w:rsidR="00F65088" w:rsidRPr="00F65088" w:rsidRDefault="00B160D5" w:rsidP="00D93DEB">
      <w:pPr>
        <w:widowControl w:val="0"/>
        <w:shd w:val="clear" w:color="auto" w:fill="FFFFFF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6.3</w:t>
      </w:r>
      <w:r w:rsidR="00F65088"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. Ежемесячно Поставщик и Покупатель производят сверку произведенных платежей и отгруженного Товара.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88" w:rsidRPr="00F65088" w:rsidRDefault="00F65088" w:rsidP="00F65088">
      <w:pPr>
        <w:keepLines/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9B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5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F65088" w:rsidRPr="00F65088" w:rsidRDefault="00F65088" w:rsidP="00F65088">
      <w:pPr>
        <w:keepLines/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88" w:rsidRPr="00F65088" w:rsidRDefault="00F65088" w:rsidP="00D93DEB">
      <w:pPr>
        <w:keepLines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7.1. Поставщик обязуется поставлять Товар в объеме и в порядке, со</w:t>
      </w:r>
      <w:r w:rsidR="00E20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гласованном с Покупателем в п. 2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настоящего договора.</w:t>
      </w:r>
    </w:p>
    <w:p w:rsidR="008B617E" w:rsidRPr="008B617E" w:rsidRDefault="00F65088" w:rsidP="00D93DEB">
      <w:pPr>
        <w:keepLines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7.2.   За неисполнение или ненадлежащее исполнение настоящего Договора, с виновной "Стороны" взыскивается неустойка в размере 1/300 ставки рефинансирования ЦБ РФ, исходя из стоимости Товара, за каждый ден</w:t>
      </w:r>
      <w:r w:rsidR="008B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просрочки оплаты или поставки, </w:t>
      </w:r>
      <w:r w:rsidR="008B617E" w:rsidRPr="008B6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более 0,1 % от суммы договора.</w:t>
      </w:r>
    </w:p>
    <w:p w:rsidR="00F65088" w:rsidRPr="00F65088" w:rsidRDefault="00F65088" w:rsidP="00D93DEB">
      <w:pPr>
        <w:keepLines/>
        <w:widowControl w:val="0"/>
        <w:autoSpaceDE w:val="0"/>
        <w:autoSpaceDN w:val="0"/>
        <w:adjustRightInd w:val="0"/>
        <w:spacing w:after="0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7.3.  Обязанность по оплате неустойки возникает с момента признания неустойки или с момента вступления в силу решения суда о принудительном взыскании неустойки.</w:t>
      </w:r>
    </w:p>
    <w:p w:rsidR="00F65088" w:rsidRPr="00D93DEB" w:rsidRDefault="00F65088" w:rsidP="00D93DEB">
      <w:pPr>
        <w:keepLines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left="10" w:right="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 ФОРС-МАЖОР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left="10" w:right="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tabs>
          <w:tab w:val="left" w:pos="1148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8.1. Ни одна из Сторон не будет нести ответственность за неисполнение своих обязательств по настоящему Договору, если это явилось следствием форс-мажорных обстоятельств (действий непреодолимых сил, которые не зависят от воли Сторон), в том числе международных санкций, валютных ограничений или запретительных государственных актов, носящих общий характер и возникших после заключения настоящего Договора.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48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8.2. Если любое из этих обстоятельств непосредственно повлияло на срок исполнения своих обязательств одной из Сторон, то срок, оговоренный в Договоре, соразмерно продлевается на время действия соответствующего обстоятельства, но не более чем  на 2 (Два) календарных месяца.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48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8.3. Сторона, для которой наступили форс-мажорные обстоятельства, обязана немедленно, но не позднее 5 (Пяти)  дней с даты их возникновения, в письменной форме уведомить другую Сторону о наличии указанных обстоятельств и предполагаемом сроке их действия или прекращения.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74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8.4.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Неуведомление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несвоевременное уведомление лишает соответствующую Сторону права ссылаться на любое из вышеуказанных обстоятельств, как на основание, освобождающее ее от ответственности за неисполнение обязательств по настоящему Договору.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74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8.5. Факты, изложенные в уведомлении, должны быть подтверждены письменными свидетельствами Торгово-Промышленной Палаты или иного компетентного органа.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74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8.6. Если форс-мажорные обстоятельства будут продолжаться более чем 2 (Два) месяца, Стороны должны определиться по дальнейшему исполнению обязательств по Договору, подписав соответствующее Дополнительное соглашение.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74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8.7. Если Стороны не смогут определиться по дальнейшему исполнению обязательств по Договору, каждая из Сторон вправе отказаться от их дальнейшего исполнения и, в этом случае, ни одна из Сторон не будет иметь обязательств по возмещению другой Стороне убытков, связанных с отказом.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lef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lef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9.</w:t>
      </w:r>
      <w:r w:rsidR="00D93D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РАЗРЕШЕНИЕ СПОРОВ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lef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tabs>
          <w:tab w:val="left" w:pos="1118"/>
        </w:tabs>
        <w:suppressAutoHyphens/>
        <w:autoSpaceDE w:val="0"/>
        <w:spacing w:after="0" w:line="200" w:lineRule="atLeast"/>
        <w:ind w:right="34"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9.1. Стороны примут все меры к разрешению всех споров и разногласий, возникающих из настоящего Договора или в связи с ним, путем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переговоров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уполномоченных представителей Сторон.</w:t>
      </w:r>
    </w:p>
    <w:p w:rsidR="00F65088" w:rsidRPr="00F65088" w:rsidRDefault="00F65088" w:rsidP="00D93DEB">
      <w:pPr>
        <w:widowControl w:val="0"/>
        <w:shd w:val="clear" w:color="auto" w:fill="FFFFFF"/>
        <w:tabs>
          <w:tab w:val="left" w:pos="1118"/>
        </w:tabs>
        <w:suppressAutoHyphens/>
        <w:autoSpaceDE w:val="0"/>
        <w:spacing w:after="0" w:line="200" w:lineRule="atLeast"/>
        <w:ind w:right="34"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9.2.  В случае не достижения взаимоприемлемого решения все споры, разногласия и требования, возникающие из настоящего Договора или в связи с ним, в том числе 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касающиеся его исполнения, нарушения, прекращения или недействительности будут разрешены арбитражным судом по месту нахождения истца.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10.</w:t>
      </w:r>
      <w:r w:rsidR="00D93D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ПРОЧИЕ УСЛОВИЯ</w:t>
      </w:r>
    </w:p>
    <w:p w:rsidR="00D93DEB" w:rsidRPr="00F65088" w:rsidRDefault="00D93DEB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10.1.  Договор вступает  в силу только после его подписания уполномоченными на то представителями со стороны Покупателя и Поставщика и действует </w:t>
      </w:r>
      <w:r w:rsidRPr="00C924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30 </w:t>
      </w:r>
      <w:r w:rsidR="008C4C40" w:rsidRPr="00C924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апреля</w:t>
      </w:r>
      <w:r w:rsidRPr="00C924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 w:rsidR="008C4C40" w:rsidRPr="00C924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3D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Любые поправки, изменения и/или дополнения к этому Договору должны быть оформлены в письменной форме и подписаны Поставщиком и Покупателем, после чего станут неотъемлемой частью Договора.  </w:t>
      </w:r>
    </w:p>
    <w:p w:rsidR="00F65088" w:rsidRPr="00F65088" w:rsidRDefault="00F65088" w:rsidP="00F65088">
      <w:pPr>
        <w:widowControl w:val="0"/>
        <w:tabs>
          <w:tab w:val="left" w:pos="1809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10.2. Во всем, что не предусмотрено настоящим Договором, стороны руководствуются действующим законодательством РФ.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4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10.3. Ни Договор, ни права и обязанности по нему не могут быть переданы, делегированы или же иным образом уступлены Покупателем или Поставщиком любому третьему лицу без письменного согласия на это другой стороны.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88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10.4. Данный Договор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конфиденциальным и его содержание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будет держаться строго конфиденциально как Покупателем, так и Поставщиком.</w:t>
      </w:r>
    </w:p>
    <w:p w:rsidR="00F65088" w:rsidRDefault="00F65088" w:rsidP="00F65088">
      <w:pPr>
        <w:widowControl w:val="0"/>
        <w:shd w:val="clear" w:color="auto" w:fill="FFFFFF"/>
        <w:tabs>
          <w:tab w:val="left" w:pos="1188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10.5.  По соглашению сторон настоящий Договор составлен на русском языке в двух подлинных экземплярах, обладающих одинаковой юридической силой для каждой из сторон. Стороны допускают, что </w:t>
      </w:r>
      <w:bookmarkStart w:id="1" w:name="_GoBack"/>
      <w:bookmarkEnd w:id="1"/>
      <w:r w:rsidR="009B3837"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переданные по средствам  факсимильной связи, электронной почты, будут  признаваться имеющими силу оригинала, при обязательном  условии осуществления одновременной отправки документов-оригиналов почтой в адрес другой стороны.</w:t>
      </w:r>
    </w:p>
    <w:p w:rsidR="00D93DEB" w:rsidRPr="00F65088" w:rsidRDefault="00D93DEB" w:rsidP="00F65088">
      <w:pPr>
        <w:widowControl w:val="0"/>
        <w:shd w:val="clear" w:color="auto" w:fill="FFFFFF"/>
        <w:tabs>
          <w:tab w:val="left" w:pos="1188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DEB" w:rsidRDefault="00D93DEB" w:rsidP="00D93DEB">
      <w:pPr>
        <w:widowControl w:val="0"/>
        <w:shd w:val="clear" w:color="auto" w:fill="FFFFFF"/>
        <w:suppressAutoHyphens/>
        <w:autoSpaceDE w:val="0"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09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РЕКВИЗИТЫ СТОРОН</w:t>
      </w:r>
    </w:p>
    <w:p w:rsidR="00D93DEB" w:rsidRPr="0016095B" w:rsidRDefault="00D93DEB" w:rsidP="00D93DEB">
      <w:pPr>
        <w:widowControl w:val="0"/>
        <w:shd w:val="clear" w:color="auto" w:fill="FFFFFF"/>
        <w:suppressAutoHyphens/>
        <w:autoSpaceDE w:val="0"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3DEB" w:rsidRPr="00F65088" w:rsidRDefault="00D93DEB" w:rsidP="00D93D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</w:pP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 xml:space="preserve">Поставщик: </w:t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  <w:t>Заказчик:</w:t>
      </w:r>
    </w:p>
    <w:p w:rsidR="00D93DEB" w:rsidRPr="00F65088" w:rsidRDefault="00D93DEB" w:rsidP="00D93DEB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</w:pP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</w:p>
    <w:tbl>
      <w:tblPr>
        <w:tblW w:w="10279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5125"/>
      </w:tblGrid>
      <w:tr w:rsidR="00D93DEB" w:rsidRPr="00F65088" w:rsidTr="007B5D2C">
        <w:tc>
          <w:tcPr>
            <w:tcW w:w="5154" w:type="dxa"/>
          </w:tcPr>
          <w:p w:rsidR="00D93DEB" w:rsidRPr="00796B94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D93DEB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D93DEB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D93DEB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D93DEB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D93DEB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D93DEB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D93DEB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D93DEB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D93DEB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D93DEB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D93DEB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D93DEB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D93DEB" w:rsidRPr="00437C3C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_________________________/                               /</w:t>
            </w:r>
          </w:p>
          <w:p w:rsidR="00D93DEB" w:rsidRPr="00437C3C" w:rsidRDefault="00D93DEB" w:rsidP="007B5D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D93DEB" w:rsidRPr="00F65088" w:rsidRDefault="00D93DEB" w:rsidP="007B5D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125" w:type="dxa"/>
          </w:tcPr>
          <w:p w:rsidR="00D93DEB" w:rsidRPr="00F65088" w:rsidRDefault="00D93DEB" w:rsidP="007B5D2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F6508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КГУП "Примтеплоэнерго</w:t>
            </w:r>
            <w:r w:rsidRPr="00F65088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"</w:t>
            </w:r>
          </w:p>
          <w:p w:rsidR="00D93DEB" w:rsidRPr="00AE56D6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F65088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_</w:t>
            </w:r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690089, </w:t>
            </w:r>
            <w:proofErr w:type="spellStart"/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г</w:t>
            </w:r>
            <w:proofErr w:type="gramStart"/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.В</w:t>
            </w:r>
            <w:proofErr w:type="gramEnd"/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ладивосток</w:t>
            </w:r>
            <w:proofErr w:type="spellEnd"/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, </w:t>
            </w:r>
            <w:proofErr w:type="spellStart"/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ул.Героев</w:t>
            </w:r>
            <w:proofErr w:type="spellEnd"/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 Варяга,12 тел./423/ 230-31-34, тел /факс 230-31-47</w:t>
            </w:r>
          </w:p>
          <w:p w:rsidR="00D93DEB" w:rsidRPr="00FF3DC5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E-mail</w:t>
            </w:r>
            <w:r w:rsidRPr="00FF3DC5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: vld_ty@primtep.ru</w:t>
            </w:r>
          </w:p>
          <w:p w:rsidR="00D93DEB" w:rsidRPr="00AE56D6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ИНН 2536112729, КПП 254250001</w:t>
            </w:r>
          </w:p>
          <w:p w:rsidR="00D93DEB" w:rsidRPr="00AE56D6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ПАО АКБ «Приморье», Владивосток</w:t>
            </w:r>
          </w:p>
          <w:p w:rsidR="00D93DEB" w:rsidRPr="00AE56D6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proofErr w:type="gramStart"/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р</w:t>
            </w:r>
            <w:proofErr w:type="gramEnd"/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/с40602810400000689401</w:t>
            </w:r>
          </w:p>
          <w:p w:rsidR="00D93DEB" w:rsidRPr="00AE56D6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к/с 30101810800000000795</w:t>
            </w:r>
          </w:p>
          <w:p w:rsidR="00D93DEB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БИК 040507795</w:t>
            </w:r>
          </w:p>
          <w:p w:rsidR="00D93DEB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  <w:p w:rsidR="00D93DEB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  <w:p w:rsidR="00D93DEB" w:rsidRPr="00AE56D6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AE56D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Генеральный директор</w:t>
            </w:r>
          </w:p>
          <w:p w:rsidR="00D93DEB" w:rsidRPr="00AE56D6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</w:p>
          <w:p w:rsidR="00D93DEB" w:rsidRPr="00AE56D6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AE56D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________________________ А.В. Григорьева</w:t>
            </w:r>
          </w:p>
          <w:p w:rsidR="00D93DEB" w:rsidRPr="00F65088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F65088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                                   </w:t>
            </w:r>
          </w:p>
          <w:p w:rsidR="00D93DEB" w:rsidRPr="00F65088" w:rsidRDefault="00D93DEB" w:rsidP="007B5D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</w:tr>
    </w:tbl>
    <w:p w:rsidR="00F65088" w:rsidRPr="00F65088" w:rsidRDefault="00F65088" w:rsidP="00F65088">
      <w:pPr>
        <w:widowControl w:val="0"/>
        <w:spacing w:after="0" w:line="26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D93DEB" w:rsidRDefault="00D93DEB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3DEB" w:rsidRDefault="00D93DEB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3DEB" w:rsidRDefault="00D93DEB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3DEB" w:rsidRDefault="00D93DEB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3DEB" w:rsidRDefault="00D93DEB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3DEB" w:rsidRDefault="00D93DEB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3DEB" w:rsidRDefault="00D93DEB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3DEB" w:rsidRDefault="00D93DEB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4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№1 </w:t>
      </w:r>
    </w:p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4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 договору № _______ поставки угля </w:t>
      </w:r>
    </w:p>
    <w:p w:rsidR="00F65088" w:rsidRPr="0071400D" w:rsidRDefault="002B4998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4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«__» _______ 201__</w:t>
      </w:r>
      <w:r w:rsidR="00F65088" w:rsidRPr="00714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</w:t>
      </w:r>
    </w:p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4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ПРОТОКОЛ</w:t>
      </w:r>
    </w:p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4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согласования количества, ассортимента и цены Товара  на _______ 201_г.</w:t>
      </w:r>
    </w:p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88" w:rsidRDefault="005655E1" w:rsidP="00F650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5E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 согласовали следующие условия поставки Топлива на период с ____  по  _____  201_ года:</w:t>
      </w:r>
    </w:p>
    <w:p w:rsidR="005655E1" w:rsidRPr="0071400D" w:rsidRDefault="005655E1" w:rsidP="00F650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1176" w:type="dxa"/>
        <w:tblInd w:w="-1116" w:type="dxa"/>
        <w:tblLayout w:type="fixed"/>
        <w:tblLook w:val="04A0" w:firstRow="1" w:lastRow="0" w:firstColumn="1" w:lastColumn="0" w:noHBand="0" w:noVBand="1"/>
      </w:tblPr>
      <w:tblGrid>
        <w:gridCol w:w="972"/>
        <w:gridCol w:w="1539"/>
        <w:gridCol w:w="1690"/>
        <w:gridCol w:w="21"/>
        <w:gridCol w:w="1387"/>
        <w:gridCol w:w="1731"/>
        <w:gridCol w:w="1134"/>
        <w:gridCol w:w="1351"/>
        <w:gridCol w:w="1351"/>
      </w:tblGrid>
      <w:tr w:rsidR="0071400D" w:rsidRPr="0071400D" w:rsidTr="0071400D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или график отгрузки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proofErr w:type="gramEnd"/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/д станция назначения,  код станции,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Полное </w:t>
            </w:r>
          </w:p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  <w:p w:rsidR="0071400D" w:rsidRPr="0071400D" w:rsidRDefault="0071400D" w:rsidP="00F650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грузополучателя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грузополучателя</w:t>
            </w:r>
          </w:p>
          <w:p w:rsidR="0071400D" w:rsidRPr="0071400D" w:rsidRDefault="0071400D" w:rsidP="00F650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грузополучателя</w:t>
            </w:r>
          </w:p>
          <w:p w:rsidR="0071400D" w:rsidRPr="0071400D" w:rsidRDefault="0071400D" w:rsidP="00F650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вагонов, тип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</w:p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A44" w:rsidRDefault="005655E1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Стоимость 1 тонны угля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учетом доставки</w:t>
            </w:r>
            <w:r w:rsidR="00C83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руб./</w:t>
            </w:r>
            <w:proofErr w:type="spellStart"/>
            <w:r w:rsidR="00C83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тн</w:t>
            </w:r>
            <w:proofErr w:type="spellEnd"/>
            <w:r w:rsidR="00C83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1400D" w:rsidRPr="0071400D" w:rsidRDefault="00C83A44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(с </w:t>
            </w:r>
            <w:r w:rsidR="005655E1" w:rsidRPr="00565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НДС)   </w:t>
            </w:r>
          </w:p>
        </w:tc>
      </w:tr>
      <w:tr w:rsidR="0071400D" w:rsidRPr="0071400D" w:rsidTr="0071400D">
        <w:trPr>
          <w:trHeight w:val="5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36"/>
        <w:tblW w:w="11273" w:type="dxa"/>
        <w:tblLook w:val="04A0" w:firstRow="1" w:lastRow="0" w:firstColumn="1" w:lastColumn="0" w:noHBand="0" w:noVBand="1"/>
      </w:tblPr>
      <w:tblGrid>
        <w:gridCol w:w="6204"/>
        <w:gridCol w:w="5069"/>
      </w:tblGrid>
      <w:tr w:rsidR="00D93DEB" w:rsidRPr="00E6595A" w:rsidTr="00516100">
        <w:tc>
          <w:tcPr>
            <w:tcW w:w="6204" w:type="dxa"/>
          </w:tcPr>
          <w:p w:rsidR="00D93DEB" w:rsidRPr="00E6595A" w:rsidRDefault="00D93DEB" w:rsidP="00D93DE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</w:p>
          <w:p w:rsidR="00D93DEB" w:rsidRPr="00E6595A" w:rsidRDefault="00D93DEB" w:rsidP="00D93DE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3DEB" w:rsidRPr="00E6595A" w:rsidRDefault="00D93DEB" w:rsidP="00D93DE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3DEB" w:rsidRDefault="00D93DEB" w:rsidP="00D93DE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3DEB" w:rsidRDefault="00D93DEB" w:rsidP="00D93DE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3DEB" w:rsidRPr="00E6595A" w:rsidRDefault="00D93DEB" w:rsidP="00D93DE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_________________/                          /</w:t>
            </w:r>
          </w:p>
        </w:tc>
        <w:tc>
          <w:tcPr>
            <w:tcW w:w="5069" w:type="dxa"/>
          </w:tcPr>
          <w:p w:rsidR="00D93DEB" w:rsidRPr="00E6595A" w:rsidRDefault="00D93DEB" w:rsidP="00D93D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D93DEB" w:rsidRPr="00E6595A" w:rsidRDefault="00D93DEB" w:rsidP="00D93D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КГУП «Примтеплоэнерго»</w:t>
            </w:r>
          </w:p>
          <w:p w:rsidR="00D93DEB" w:rsidRPr="00E6595A" w:rsidRDefault="00D93DEB" w:rsidP="00D93D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D93DEB" w:rsidRPr="00E6595A" w:rsidRDefault="00D93DEB" w:rsidP="00D93D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3DEB" w:rsidRPr="00E6595A" w:rsidRDefault="00D93DEB" w:rsidP="00D93D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3DEB" w:rsidRPr="00E6595A" w:rsidRDefault="00D93DEB" w:rsidP="00D93D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__________________А.В. Григорьева</w:t>
            </w:r>
          </w:p>
        </w:tc>
      </w:tr>
    </w:tbl>
    <w:p w:rsidR="00544238" w:rsidRPr="0071400D" w:rsidRDefault="00544238">
      <w:pPr>
        <w:rPr>
          <w:sz w:val="24"/>
          <w:szCs w:val="24"/>
        </w:rPr>
      </w:pPr>
    </w:p>
    <w:sectPr w:rsidR="00544238" w:rsidRPr="0071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0353A4"/>
    <w:multiLevelType w:val="multilevel"/>
    <w:tmpl w:val="6A4AEF1E"/>
    <w:lvl w:ilvl="0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D1"/>
    <w:rsid w:val="000046A2"/>
    <w:rsid w:val="00005CFF"/>
    <w:rsid w:val="00010FCF"/>
    <w:rsid w:val="000113AA"/>
    <w:rsid w:val="00014CC4"/>
    <w:rsid w:val="000171BA"/>
    <w:rsid w:val="00020F78"/>
    <w:rsid w:val="00022407"/>
    <w:rsid w:val="00027E34"/>
    <w:rsid w:val="00030DA7"/>
    <w:rsid w:val="00035D63"/>
    <w:rsid w:val="00035FAC"/>
    <w:rsid w:val="0003612A"/>
    <w:rsid w:val="000456C4"/>
    <w:rsid w:val="00056881"/>
    <w:rsid w:val="00065171"/>
    <w:rsid w:val="000661C6"/>
    <w:rsid w:val="0006643D"/>
    <w:rsid w:val="0006709E"/>
    <w:rsid w:val="0007496C"/>
    <w:rsid w:val="00074D64"/>
    <w:rsid w:val="00077C63"/>
    <w:rsid w:val="0008460A"/>
    <w:rsid w:val="00084F3D"/>
    <w:rsid w:val="00090768"/>
    <w:rsid w:val="00091173"/>
    <w:rsid w:val="000A001E"/>
    <w:rsid w:val="000A42D6"/>
    <w:rsid w:val="000A6FE3"/>
    <w:rsid w:val="000B1434"/>
    <w:rsid w:val="000B3CD1"/>
    <w:rsid w:val="000B40C6"/>
    <w:rsid w:val="000C47DB"/>
    <w:rsid w:val="000D0F4A"/>
    <w:rsid w:val="000D555B"/>
    <w:rsid w:val="000D60FE"/>
    <w:rsid w:val="000E0E0C"/>
    <w:rsid w:val="000E2A2F"/>
    <w:rsid w:val="000E2DB1"/>
    <w:rsid w:val="000E39B4"/>
    <w:rsid w:val="000F0506"/>
    <w:rsid w:val="000F35CE"/>
    <w:rsid w:val="000F4878"/>
    <w:rsid w:val="001005CC"/>
    <w:rsid w:val="00100D2C"/>
    <w:rsid w:val="001016AC"/>
    <w:rsid w:val="0010198E"/>
    <w:rsid w:val="00114C2F"/>
    <w:rsid w:val="00115CE9"/>
    <w:rsid w:val="00116C8C"/>
    <w:rsid w:val="00116DDD"/>
    <w:rsid w:val="00127580"/>
    <w:rsid w:val="00131642"/>
    <w:rsid w:val="001363A0"/>
    <w:rsid w:val="001445B4"/>
    <w:rsid w:val="00155835"/>
    <w:rsid w:val="0015616F"/>
    <w:rsid w:val="001606AC"/>
    <w:rsid w:val="00165183"/>
    <w:rsid w:val="00167326"/>
    <w:rsid w:val="00176BB5"/>
    <w:rsid w:val="00181CF6"/>
    <w:rsid w:val="001829D1"/>
    <w:rsid w:val="00184384"/>
    <w:rsid w:val="00185ED3"/>
    <w:rsid w:val="001871BB"/>
    <w:rsid w:val="001910BE"/>
    <w:rsid w:val="001947AD"/>
    <w:rsid w:val="001969BC"/>
    <w:rsid w:val="001A2788"/>
    <w:rsid w:val="001A52E1"/>
    <w:rsid w:val="001B5B2C"/>
    <w:rsid w:val="001B73C7"/>
    <w:rsid w:val="001C403D"/>
    <w:rsid w:val="001C728A"/>
    <w:rsid w:val="001D0926"/>
    <w:rsid w:val="001D116E"/>
    <w:rsid w:val="001D31EA"/>
    <w:rsid w:val="001D70B9"/>
    <w:rsid w:val="001E2363"/>
    <w:rsid w:val="001E6F0E"/>
    <w:rsid w:val="001F0515"/>
    <w:rsid w:val="001F0D29"/>
    <w:rsid w:val="001F3628"/>
    <w:rsid w:val="001F4573"/>
    <w:rsid w:val="001F47F4"/>
    <w:rsid w:val="001F5D08"/>
    <w:rsid w:val="002007DC"/>
    <w:rsid w:val="0020251C"/>
    <w:rsid w:val="0020726D"/>
    <w:rsid w:val="002100BF"/>
    <w:rsid w:val="00212AF8"/>
    <w:rsid w:val="00215090"/>
    <w:rsid w:val="002154D2"/>
    <w:rsid w:val="00216CB6"/>
    <w:rsid w:val="00223C86"/>
    <w:rsid w:val="00224B9F"/>
    <w:rsid w:val="00226B1E"/>
    <w:rsid w:val="002277EA"/>
    <w:rsid w:val="00227D47"/>
    <w:rsid w:val="00227DE5"/>
    <w:rsid w:val="00230B7B"/>
    <w:rsid w:val="00232DD1"/>
    <w:rsid w:val="0023445D"/>
    <w:rsid w:val="00240340"/>
    <w:rsid w:val="00241755"/>
    <w:rsid w:val="00242501"/>
    <w:rsid w:val="002430D9"/>
    <w:rsid w:val="002519C2"/>
    <w:rsid w:val="00251FE9"/>
    <w:rsid w:val="00253041"/>
    <w:rsid w:val="00253514"/>
    <w:rsid w:val="00253F66"/>
    <w:rsid w:val="00256B01"/>
    <w:rsid w:val="002620B3"/>
    <w:rsid w:val="002639A1"/>
    <w:rsid w:val="00263BEA"/>
    <w:rsid w:val="00271837"/>
    <w:rsid w:val="00271DF2"/>
    <w:rsid w:val="0027209D"/>
    <w:rsid w:val="00280F92"/>
    <w:rsid w:val="00283875"/>
    <w:rsid w:val="00294013"/>
    <w:rsid w:val="002A0CE4"/>
    <w:rsid w:val="002A2269"/>
    <w:rsid w:val="002A2477"/>
    <w:rsid w:val="002A2AF5"/>
    <w:rsid w:val="002A2D04"/>
    <w:rsid w:val="002B041B"/>
    <w:rsid w:val="002B158E"/>
    <w:rsid w:val="002B3991"/>
    <w:rsid w:val="002B4216"/>
    <w:rsid w:val="002B4998"/>
    <w:rsid w:val="002C3153"/>
    <w:rsid w:val="002C3E63"/>
    <w:rsid w:val="002D4CC6"/>
    <w:rsid w:val="002E2024"/>
    <w:rsid w:val="002F7130"/>
    <w:rsid w:val="00300625"/>
    <w:rsid w:val="00304735"/>
    <w:rsid w:val="0031023C"/>
    <w:rsid w:val="003165FE"/>
    <w:rsid w:val="00326DB2"/>
    <w:rsid w:val="0033347C"/>
    <w:rsid w:val="003341A1"/>
    <w:rsid w:val="00335AE2"/>
    <w:rsid w:val="0034157C"/>
    <w:rsid w:val="003440C1"/>
    <w:rsid w:val="003456A7"/>
    <w:rsid w:val="00352F14"/>
    <w:rsid w:val="003537D4"/>
    <w:rsid w:val="00361532"/>
    <w:rsid w:val="003625AE"/>
    <w:rsid w:val="003629FB"/>
    <w:rsid w:val="00362AC3"/>
    <w:rsid w:val="00363F17"/>
    <w:rsid w:val="003654D2"/>
    <w:rsid w:val="00370F66"/>
    <w:rsid w:val="00376133"/>
    <w:rsid w:val="00377AA0"/>
    <w:rsid w:val="00381BFE"/>
    <w:rsid w:val="003820F7"/>
    <w:rsid w:val="003903D7"/>
    <w:rsid w:val="00397DEB"/>
    <w:rsid w:val="003A00DB"/>
    <w:rsid w:val="003B7205"/>
    <w:rsid w:val="003B7EED"/>
    <w:rsid w:val="003C3096"/>
    <w:rsid w:val="003C445F"/>
    <w:rsid w:val="003C4BC3"/>
    <w:rsid w:val="003D0A52"/>
    <w:rsid w:val="003D7C0E"/>
    <w:rsid w:val="003E0FA3"/>
    <w:rsid w:val="003E2539"/>
    <w:rsid w:val="003E493C"/>
    <w:rsid w:val="003E548C"/>
    <w:rsid w:val="003F069A"/>
    <w:rsid w:val="003F374B"/>
    <w:rsid w:val="003F4669"/>
    <w:rsid w:val="003F5859"/>
    <w:rsid w:val="00400DCC"/>
    <w:rsid w:val="004017D2"/>
    <w:rsid w:val="004046A9"/>
    <w:rsid w:val="00404802"/>
    <w:rsid w:val="00405837"/>
    <w:rsid w:val="00406A64"/>
    <w:rsid w:val="00407171"/>
    <w:rsid w:val="004106A2"/>
    <w:rsid w:val="00413CC2"/>
    <w:rsid w:val="004154BC"/>
    <w:rsid w:val="00416F6F"/>
    <w:rsid w:val="0041713D"/>
    <w:rsid w:val="004207E7"/>
    <w:rsid w:val="00420C10"/>
    <w:rsid w:val="004246EF"/>
    <w:rsid w:val="00424BB8"/>
    <w:rsid w:val="0042716D"/>
    <w:rsid w:val="00432758"/>
    <w:rsid w:val="00434DB3"/>
    <w:rsid w:val="00437C3C"/>
    <w:rsid w:val="00443AB8"/>
    <w:rsid w:val="00446BA4"/>
    <w:rsid w:val="00450954"/>
    <w:rsid w:val="00452BF1"/>
    <w:rsid w:val="00456779"/>
    <w:rsid w:val="00460B87"/>
    <w:rsid w:val="004610DA"/>
    <w:rsid w:val="00464234"/>
    <w:rsid w:val="0046487A"/>
    <w:rsid w:val="004664AB"/>
    <w:rsid w:val="00471553"/>
    <w:rsid w:val="00473E3F"/>
    <w:rsid w:val="004832D5"/>
    <w:rsid w:val="004842E1"/>
    <w:rsid w:val="004874FA"/>
    <w:rsid w:val="004938EE"/>
    <w:rsid w:val="00493E3C"/>
    <w:rsid w:val="004A0253"/>
    <w:rsid w:val="004A196B"/>
    <w:rsid w:val="004A24F6"/>
    <w:rsid w:val="004A7B62"/>
    <w:rsid w:val="004B015E"/>
    <w:rsid w:val="004B04CF"/>
    <w:rsid w:val="004B37F6"/>
    <w:rsid w:val="004B56A4"/>
    <w:rsid w:val="004B7D55"/>
    <w:rsid w:val="004B7FD0"/>
    <w:rsid w:val="004C416C"/>
    <w:rsid w:val="004C5B98"/>
    <w:rsid w:val="004D21AA"/>
    <w:rsid w:val="004D3004"/>
    <w:rsid w:val="004D6600"/>
    <w:rsid w:val="004E25BE"/>
    <w:rsid w:val="004E3784"/>
    <w:rsid w:val="004E4786"/>
    <w:rsid w:val="004F0C0C"/>
    <w:rsid w:val="004F7BFD"/>
    <w:rsid w:val="005123F3"/>
    <w:rsid w:val="005131AF"/>
    <w:rsid w:val="00516100"/>
    <w:rsid w:val="005410ED"/>
    <w:rsid w:val="00544238"/>
    <w:rsid w:val="00546140"/>
    <w:rsid w:val="0054785F"/>
    <w:rsid w:val="00552A27"/>
    <w:rsid w:val="00557F8F"/>
    <w:rsid w:val="00561DFB"/>
    <w:rsid w:val="00562FBE"/>
    <w:rsid w:val="00563C6B"/>
    <w:rsid w:val="005655E1"/>
    <w:rsid w:val="0056596B"/>
    <w:rsid w:val="00570C26"/>
    <w:rsid w:val="00572213"/>
    <w:rsid w:val="00572B64"/>
    <w:rsid w:val="00572CC4"/>
    <w:rsid w:val="0057326C"/>
    <w:rsid w:val="0057365D"/>
    <w:rsid w:val="00574B46"/>
    <w:rsid w:val="0057633E"/>
    <w:rsid w:val="00576375"/>
    <w:rsid w:val="005776E5"/>
    <w:rsid w:val="0058520A"/>
    <w:rsid w:val="00585F86"/>
    <w:rsid w:val="005934FE"/>
    <w:rsid w:val="00597D58"/>
    <w:rsid w:val="005A29AF"/>
    <w:rsid w:val="005A3287"/>
    <w:rsid w:val="005A7417"/>
    <w:rsid w:val="005B0610"/>
    <w:rsid w:val="005D04B5"/>
    <w:rsid w:val="005D0693"/>
    <w:rsid w:val="005E4B7C"/>
    <w:rsid w:val="005F55E6"/>
    <w:rsid w:val="00602344"/>
    <w:rsid w:val="00604009"/>
    <w:rsid w:val="0060423C"/>
    <w:rsid w:val="006047BA"/>
    <w:rsid w:val="006053DD"/>
    <w:rsid w:val="00621360"/>
    <w:rsid w:val="00634984"/>
    <w:rsid w:val="00637C7C"/>
    <w:rsid w:val="0064010C"/>
    <w:rsid w:val="006419F1"/>
    <w:rsid w:val="006427FD"/>
    <w:rsid w:val="006433D4"/>
    <w:rsid w:val="00646F46"/>
    <w:rsid w:val="006553E6"/>
    <w:rsid w:val="006575A3"/>
    <w:rsid w:val="00660BAF"/>
    <w:rsid w:val="00662E6B"/>
    <w:rsid w:val="00673578"/>
    <w:rsid w:val="006811BC"/>
    <w:rsid w:val="0068184E"/>
    <w:rsid w:val="00683DBF"/>
    <w:rsid w:val="00685616"/>
    <w:rsid w:val="006870C8"/>
    <w:rsid w:val="00690FCC"/>
    <w:rsid w:val="006949AF"/>
    <w:rsid w:val="006A096C"/>
    <w:rsid w:val="006A21A7"/>
    <w:rsid w:val="006B0286"/>
    <w:rsid w:val="006B7394"/>
    <w:rsid w:val="006C2FE0"/>
    <w:rsid w:val="006C3DBE"/>
    <w:rsid w:val="006C605A"/>
    <w:rsid w:val="006C7C9D"/>
    <w:rsid w:val="006C7D3D"/>
    <w:rsid w:val="006E0E8F"/>
    <w:rsid w:val="006E2602"/>
    <w:rsid w:val="006E36F1"/>
    <w:rsid w:val="006E53D4"/>
    <w:rsid w:val="006E6B4D"/>
    <w:rsid w:val="006F281A"/>
    <w:rsid w:val="006F3615"/>
    <w:rsid w:val="00703B7B"/>
    <w:rsid w:val="007042F3"/>
    <w:rsid w:val="00710306"/>
    <w:rsid w:val="0071400D"/>
    <w:rsid w:val="0071493D"/>
    <w:rsid w:val="007204FC"/>
    <w:rsid w:val="00724CD2"/>
    <w:rsid w:val="00727618"/>
    <w:rsid w:val="00730436"/>
    <w:rsid w:val="00731C6D"/>
    <w:rsid w:val="00732C34"/>
    <w:rsid w:val="0073491F"/>
    <w:rsid w:val="007462B7"/>
    <w:rsid w:val="007477E0"/>
    <w:rsid w:val="00754D69"/>
    <w:rsid w:val="00756A31"/>
    <w:rsid w:val="00761664"/>
    <w:rsid w:val="007674B7"/>
    <w:rsid w:val="007710C7"/>
    <w:rsid w:val="0077386C"/>
    <w:rsid w:val="00774A8B"/>
    <w:rsid w:val="0077750A"/>
    <w:rsid w:val="0078338C"/>
    <w:rsid w:val="00784403"/>
    <w:rsid w:val="007905A7"/>
    <w:rsid w:val="00792FEE"/>
    <w:rsid w:val="00796B94"/>
    <w:rsid w:val="007A237A"/>
    <w:rsid w:val="007A7DFA"/>
    <w:rsid w:val="007B002F"/>
    <w:rsid w:val="007B5860"/>
    <w:rsid w:val="007B5FA0"/>
    <w:rsid w:val="007B61BB"/>
    <w:rsid w:val="007C0652"/>
    <w:rsid w:val="007C2373"/>
    <w:rsid w:val="007C7F6D"/>
    <w:rsid w:val="007D222A"/>
    <w:rsid w:val="007D6766"/>
    <w:rsid w:val="007D7BCD"/>
    <w:rsid w:val="007D7F8F"/>
    <w:rsid w:val="007E2A26"/>
    <w:rsid w:val="007E74F9"/>
    <w:rsid w:val="007F27DF"/>
    <w:rsid w:val="007F3FF7"/>
    <w:rsid w:val="007F63CF"/>
    <w:rsid w:val="007F6892"/>
    <w:rsid w:val="007F7374"/>
    <w:rsid w:val="008075A6"/>
    <w:rsid w:val="00814D81"/>
    <w:rsid w:val="0081611D"/>
    <w:rsid w:val="00816BEF"/>
    <w:rsid w:val="0081703F"/>
    <w:rsid w:val="008263FC"/>
    <w:rsid w:val="0083196A"/>
    <w:rsid w:val="008324F6"/>
    <w:rsid w:val="008365AF"/>
    <w:rsid w:val="008417DA"/>
    <w:rsid w:val="00843D31"/>
    <w:rsid w:val="00843F44"/>
    <w:rsid w:val="00844F9D"/>
    <w:rsid w:val="008479AA"/>
    <w:rsid w:val="00851B6E"/>
    <w:rsid w:val="0085257F"/>
    <w:rsid w:val="00852F3F"/>
    <w:rsid w:val="00860A17"/>
    <w:rsid w:val="00862211"/>
    <w:rsid w:val="00862D7A"/>
    <w:rsid w:val="00863CEC"/>
    <w:rsid w:val="00864492"/>
    <w:rsid w:val="0087211A"/>
    <w:rsid w:val="00875002"/>
    <w:rsid w:val="00877203"/>
    <w:rsid w:val="00881346"/>
    <w:rsid w:val="008829EA"/>
    <w:rsid w:val="00883DB8"/>
    <w:rsid w:val="00884B65"/>
    <w:rsid w:val="008943E9"/>
    <w:rsid w:val="00896E23"/>
    <w:rsid w:val="008972D4"/>
    <w:rsid w:val="008975A4"/>
    <w:rsid w:val="008A2AC8"/>
    <w:rsid w:val="008A6758"/>
    <w:rsid w:val="008B1849"/>
    <w:rsid w:val="008B612D"/>
    <w:rsid w:val="008B617E"/>
    <w:rsid w:val="008B68D9"/>
    <w:rsid w:val="008B6DA2"/>
    <w:rsid w:val="008C0244"/>
    <w:rsid w:val="008C0FDE"/>
    <w:rsid w:val="008C4C40"/>
    <w:rsid w:val="008C6AA4"/>
    <w:rsid w:val="008C7F58"/>
    <w:rsid w:val="008D3405"/>
    <w:rsid w:val="008D38B5"/>
    <w:rsid w:val="008D4B09"/>
    <w:rsid w:val="008D504A"/>
    <w:rsid w:val="008E0957"/>
    <w:rsid w:val="008E0BBE"/>
    <w:rsid w:val="008E422A"/>
    <w:rsid w:val="008E43AE"/>
    <w:rsid w:val="008E69D9"/>
    <w:rsid w:val="008E6FD4"/>
    <w:rsid w:val="008F157D"/>
    <w:rsid w:val="008F34B0"/>
    <w:rsid w:val="008F643C"/>
    <w:rsid w:val="008F7261"/>
    <w:rsid w:val="0090133B"/>
    <w:rsid w:val="00906597"/>
    <w:rsid w:val="00911EAE"/>
    <w:rsid w:val="00914806"/>
    <w:rsid w:val="009201AF"/>
    <w:rsid w:val="00924A22"/>
    <w:rsid w:val="00927D8D"/>
    <w:rsid w:val="0093081D"/>
    <w:rsid w:val="00931589"/>
    <w:rsid w:val="009370FA"/>
    <w:rsid w:val="00943047"/>
    <w:rsid w:val="00945461"/>
    <w:rsid w:val="00950CCA"/>
    <w:rsid w:val="009513BD"/>
    <w:rsid w:val="00956D15"/>
    <w:rsid w:val="00957956"/>
    <w:rsid w:val="00962832"/>
    <w:rsid w:val="009642F9"/>
    <w:rsid w:val="00972249"/>
    <w:rsid w:val="0097513B"/>
    <w:rsid w:val="00975B80"/>
    <w:rsid w:val="00993B34"/>
    <w:rsid w:val="00997694"/>
    <w:rsid w:val="009A3745"/>
    <w:rsid w:val="009A416F"/>
    <w:rsid w:val="009A535C"/>
    <w:rsid w:val="009A69CA"/>
    <w:rsid w:val="009A7986"/>
    <w:rsid w:val="009B16A0"/>
    <w:rsid w:val="009B1924"/>
    <w:rsid w:val="009B2B63"/>
    <w:rsid w:val="009B3125"/>
    <w:rsid w:val="009B31E3"/>
    <w:rsid w:val="009B3414"/>
    <w:rsid w:val="009B3837"/>
    <w:rsid w:val="009C4D79"/>
    <w:rsid w:val="009D728C"/>
    <w:rsid w:val="009E1415"/>
    <w:rsid w:val="009F5D8C"/>
    <w:rsid w:val="009F6B92"/>
    <w:rsid w:val="009F7D46"/>
    <w:rsid w:val="00A01A98"/>
    <w:rsid w:val="00A02894"/>
    <w:rsid w:val="00A02B8F"/>
    <w:rsid w:val="00A04DD5"/>
    <w:rsid w:val="00A124FF"/>
    <w:rsid w:val="00A16DC9"/>
    <w:rsid w:val="00A1783C"/>
    <w:rsid w:val="00A22092"/>
    <w:rsid w:val="00A257FF"/>
    <w:rsid w:val="00A2707A"/>
    <w:rsid w:val="00A36FC8"/>
    <w:rsid w:val="00A4431F"/>
    <w:rsid w:val="00A44C7C"/>
    <w:rsid w:val="00A5042E"/>
    <w:rsid w:val="00A517C3"/>
    <w:rsid w:val="00A61739"/>
    <w:rsid w:val="00A6644D"/>
    <w:rsid w:val="00A67298"/>
    <w:rsid w:val="00A735ED"/>
    <w:rsid w:val="00A73ED1"/>
    <w:rsid w:val="00A81E61"/>
    <w:rsid w:val="00A92F86"/>
    <w:rsid w:val="00A96A36"/>
    <w:rsid w:val="00AA3677"/>
    <w:rsid w:val="00AB2D19"/>
    <w:rsid w:val="00AB384B"/>
    <w:rsid w:val="00AB49BE"/>
    <w:rsid w:val="00AB6DA8"/>
    <w:rsid w:val="00AC2CD5"/>
    <w:rsid w:val="00AC3679"/>
    <w:rsid w:val="00AC3D12"/>
    <w:rsid w:val="00AD1459"/>
    <w:rsid w:val="00AE3740"/>
    <w:rsid w:val="00AE4DDE"/>
    <w:rsid w:val="00AE56D6"/>
    <w:rsid w:val="00AE7BAA"/>
    <w:rsid w:val="00AF2BBC"/>
    <w:rsid w:val="00AF573D"/>
    <w:rsid w:val="00B0039A"/>
    <w:rsid w:val="00B00BEB"/>
    <w:rsid w:val="00B03DEC"/>
    <w:rsid w:val="00B05FD5"/>
    <w:rsid w:val="00B069D1"/>
    <w:rsid w:val="00B159DE"/>
    <w:rsid w:val="00B160D5"/>
    <w:rsid w:val="00B165C2"/>
    <w:rsid w:val="00B31621"/>
    <w:rsid w:val="00B3323F"/>
    <w:rsid w:val="00B34928"/>
    <w:rsid w:val="00B355DE"/>
    <w:rsid w:val="00B45454"/>
    <w:rsid w:val="00B53582"/>
    <w:rsid w:val="00B64988"/>
    <w:rsid w:val="00B64E3F"/>
    <w:rsid w:val="00B65089"/>
    <w:rsid w:val="00B71F00"/>
    <w:rsid w:val="00B7462F"/>
    <w:rsid w:val="00B819C6"/>
    <w:rsid w:val="00B823DE"/>
    <w:rsid w:val="00B8564A"/>
    <w:rsid w:val="00B90D01"/>
    <w:rsid w:val="00BA16BF"/>
    <w:rsid w:val="00BA73FA"/>
    <w:rsid w:val="00BB13E1"/>
    <w:rsid w:val="00BB19E8"/>
    <w:rsid w:val="00BB46E5"/>
    <w:rsid w:val="00BB4DA0"/>
    <w:rsid w:val="00BC03C6"/>
    <w:rsid w:val="00BC05CF"/>
    <w:rsid w:val="00BC4565"/>
    <w:rsid w:val="00BD19F0"/>
    <w:rsid w:val="00BD3FF6"/>
    <w:rsid w:val="00BE1475"/>
    <w:rsid w:val="00BE5946"/>
    <w:rsid w:val="00BE5CC8"/>
    <w:rsid w:val="00BF12C1"/>
    <w:rsid w:val="00BF2825"/>
    <w:rsid w:val="00BF32B3"/>
    <w:rsid w:val="00BF5C81"/>
    <w:rsid w:val="00BF694E"/>
    <w:rsid w:val="00C0666A"/>
    <w:rsid w:val="00C10D0B"/>
    <w:rsid w:val="00C131ED"/>
    <w:rsid w:val="00C14DE7"/>
    <w:rsid w:val="00C1523D"/>
    <w:rsid w:val="00C169AB"/>
    <w:rsid w:val="00C17A3A"/>
    <w:rsid w:val="00C21418"/>
    <w:rsid w:val="00C25523"/>
    <w:rsid w:val="00C305DB"/>
    <w:rsid w:val="00C32A4A"/>
    <w:rsid w:val="00C41363"/>
    <w:rsid w:val="00C41BA9"/>
    <w:rsid w:val="00C42DFD"/>
    <w:rsid w:val="00C43907"/>
    <w:rsid w:val="00C53AAC"/>
    <w:rsid w:val="00C571F7"/>
    <w:rsid w:val="00C57563"/>
    <w:rsid w:val="00C60B82"/>
    <w:rsid w:val="00C62108"/>
    <w:rsid w:val="00C63849"/>
    <w:rsid w:val="00C647B4"/>
    <w:rsid w:val="00C65979"/>
    <w:rsid w:val="00C667E4"/>
    <w:rsid w:val="00C66C5A"/>
    <w:rsid w:val="00C75CB8"/>
    <w:rsid w:val="00C8025A"/>
    <w:rsid w:val="00C83A44"/>
    <w:rsid w:val="00C915F1"/>
    <w:rsid w:val="00C92434"/>
    <w:rsid w:val="00C9246E"/>
    <w:rsid w:val="00C92C30"/>
    <w:rsid w:val="00C9655B"/>
    <w:rsid w:val="00C96822"/>
    <w:rsid w:val="00CA3359"/>
    <w:rsid w:val="00CA359C"/>
    <w:rsid w:val="00CA586C"/>
    <w:rsid w:val="00CA5C17"/>
    <w:rsid w:val="00CB22B5"/>
    <w:rsid w:val="00CB2635"/>
    <w:rsid w:val="00CB5530"/>
    <w:rsid w:val="00CB5CEC"/>
    <w:rsid w:val="00CB78DB"/>
    <w:rsid w:val="00CC20D4"/>
    <w:rsid w:val="00CC2291"/>
    <w:rsid w:val="00CC47B8"/>
    <w:rsid w:val="00CC732E"/>
    <w:rsid w:val="00CD35A6"/>
    <w:rsid w:val="00CD3893"/>
    <w:rsid w:val="00CD49CD"/>
    <w:rsid w:val="00CD7581"/>
    <w:rsid w:val="00CE14C8"/>
    <w:rsid w:val="00CE1D30"/>
    <w:rsid w:val="00CE46E3"/>
    <w:rsid w:val="00CE7923"/>
    <w:rsid w:val="00CF040D"/>
    <w:rsid w:val="00CF3034"/>
    <w:rsid w:val="00CF6960"/>
    <w:rsid w:val="00CF6ABF"/>
    <w:rsid w:val="00CF6F14"/>
    <w:rsid w:val="00CF78CF"/>
    <w:rsid w:val="00D00068"/>
    <w:rsid w:val="00D0118E"/>
    <w:rsid w:val="00D030EB"/>
    <w:rsid w:val="00D0502D"/>
    <w:rsid w:val="00D07198"/>
    <w:rsid w:val="00D077B3"/>
    <w:rsid w:val="00D13EB1"/>
    <w:rsid w:val="00D14164"/>
    <w:rsid w:val="00D21254"/>
    <w:rsid w:val="00D32794"/>
    <w:rsid w:val="00D35588"/>
    <w:rsid w:val="00D36CA5"/>
    <w:rsid w:val="00D427A4"/>
    <w:rsid w:val="00D44439"/>
    <w:rsid w:val="00D46427"/>
    <w:rsid w:val="00D54879"/>
    <w:rsid w:val="00D65A1D"/>
    <w:rsid w:val="00D66691"/>
    <w:rsid w:val="00D70931"/>
    <w:rsid w:val="00D72521"/>
    <w:rsid w:val="00D73389"/>
    <w:rsid w:val="00D73472"/>
    <w:rsid w:val="00D7460D"/>
    <w:rsid w:val="00D7464B"/>
    <w:rsid w:val="00D8589D"/>
    <w:rsid w:val="00D909B1"/>
    <w:rsid w:val="00D91A43"/>
    <w:rsid w:val="00D93DEB"/>
    <w:rsid w:val="00D95386"/>
    <w:rsid w:val="00D97CA1"/>
    <w:rsid w:val="00D97F10"/>
    <w:rsid w:val="00DB1435"/>
    <w:rsid w:val="00DB2157"/>
    <w:rsid w:val="00DB3D9E"/>
    <w:rsid w:val="00DB43E9"/>
    <w:rsid w:val="00DB4D36"/>
    <w:rsid w:val="00DB5A87"/>
    <w:rsid w:val="00DB5B75"/>
    <w:rsid w:val="00DB5B89"/>
    <w:rsid w:val="00DB67A6"/>
    <w:rsid w:val="00DB752B"/>
    <w:rsid w:val="00DD2347"/>
    <w:rsid w:val="00DE090B"/>
    <w:rsid w:val="00DE439D"/>
    <w:rsid w:val="00DF244A"/>
    <w:rsid w:val="00E023BF"/>
    <w:rsid w:val="00E0399C"/>
    <w:rsid w:val="00E074F4"/>
    <w:rsid w:val="00E07684"/>
    <w:rsid w:val="00E1050A"/>
    <w:rsid w:val="00E12561"/>
    <w:rsid w:val="00E1455E"/>
    <w:rsid w:val="00E158D4"/>
    <w:rsid w:val="00E201F9"/>
    <w:rsid w:val="00E207BC"/>
    <w:rsid w:val="00E20B26"/>
    <w:rsid w:val="00E255AE"/>
    <w:rsid w:val="00E30C87"/>
    <w:rsid w:val="00E31E13"/>
    <w:rsid w:val="00E328D4"/>
    <w:rsid w:val="00E330B2"/>
    <w:rsid w:val="00E36288"/>
    <w:rsid w:val="00E51D52"/>
    <w:rsid w:val="00E56234"/>
    <w:rsid w:val="00E5623D"/>
    <w:rsid w:val="00E604A9"/>
    <w:rsid w:val="00E60A5D"/>
    <w:rsid w:val="00E611CC"/>
    <w:rsid w:val="00E629FF"/>
    <w:rsid w:val="00E6595A"/>
    <w:rsid w:val="00E70740"/>
    <w:rsid w:val="00E73BC4"/>
    <w:rsid w:val="00E74D83"/>
    <w:rsid w:val="00E77466"/>
    <w:rsid w:val="00E84AAD"/>
    <w:rsid w:val="00E90F27"/>
    <w:rsid w:val="00E92D04"/>
    <w:rsid w:val="00E92D37"/>
    <w:rsid w:val="00E93924"/>
    <w:rsid w:val="00E93B0E"/>
    <w:rsid w:val="00E9453C"/>
    <w:rsid w:val="00E96822"/>
    <w:rsid w:val="00EA2046"/>
    <w:rsid w:val="00EA2A0A"/>
    <w:rsid w:val="00EA2F87"/>
    <w:rsid w:val="00EA65B5"/>
    <w:rsid w:val="00EA795C"/>
    <w:rsid w:val="00EB06DD"/>
    <w:rsid w:val="00EB6C01"/>
    <w:rsid w:val="00EB732B"/>
    <w:rsid w:val="00EB78FF"/>
    <w:rsid w:val="00EC4BB6"/>
    <w:rsid w:val="00EC543B"/>
    <w:rsid w:val="00EC6958"/>
    <w:rsid w:val="00EC755B"/>
    <w:rsid w:val="00ED731A"/>
    <w:rsid w:val="00EE517D"/>
    <w:rsid w:val="00EE6C16"/>
    <w:rsid w:val="00EF0866"/>
    <w:rsid w:val="00EF36B2"/>
    <w:rsid w:val="00EF4B51"/>
    <w:rsid w:val="00F038DB"/>
    <w:rsid w:val="00F07AF1"/>
    <w:rsid w:val="00F234DE"/>
    <w:rsid w:val="00F2358E"/>
    <w:rsid w:val="00F26561"/>
    <w:rsid w:val="00F268F0"/>
    <w:rsid w:val="00F271BF"/>
    <w:rsid w:val="00F30292"/>
    <w:rsid w:val="00F30A73"/>
    <w:rsid w:val="00F30E5D"/>
    <w:rsid w:val="00F32951"/>
    <w:rsid w:val="00F3382E"/>
    <w:rsid w:val="00F45559"/>
    <w:rsid w:val="00F47489"/>
    <w:rsid w:val="00F51096"/>
    <w:rsid w:val="00F55AF5"/>
    <w:rsid w:val="00F65088"/>
    <w:rsid w:val="00F6643E"/>
    <w:rsid w:val="00F66E62"/>
    <w:rsid w:val="00F71AF4"/>
    <w:rsid w:val="00F71DDB"/>
    <w:rsid w:val="00F72A13"/>
    <w:rsid w:val="00F804E1"/>
    <w:rsid w:val="00F84496"/>
    <w:rsid w:val="00F87751"/>
    <w:rsid w:val="00F87B98"/>
    <w:rsid w:val="00F91525"/>
    <w:rsid w:val="00F91DE6"/>
    <w:rsid w:val="00F925E2"/>
    <w:rsid w:val="00F948E1"/>
    <w:rsid w:val="00F976E6"/>
    <w:rsid w:val="00FA099F"/>
    <w:rsid w:val="00FA1038"/>
    <w:rsid w:val="00FA2A5F"/>
    <w:rsid w:val="00FA489A"/>
    <w:rsid w:val="00FA5047"/>
    <w:rsid w:val="00FA565F"/>
    <w:rsid w:val="00FA5818"/>
    <w:rsid w:val="00FA7E43"/>
    <w:rsid w:val="00FB01BA"/>
    <w:rsid w:val="00FB0359"/>
    <w:rsid w:val="00FB321A"/>
    <w:rsid w:val="00FB4DAC"/>
    <w:rsid w:val="00FB782A"/>
    <w:rsid w:val="00FC4C5F"/>
    <w:rsid w:val="00FC65FB"/>
    <w:rsid w:val="00FD34DB"/>
    <w:rsid w:val="00FD5B33"/>
    <w:rsid w:val="00FD6963"/>
    <w:rsid w:val="00FD74AC"/>
    <w:rsid w:val="00FE1302"/>
    <w:rsid w:val="00FE28A4"/>
    <w:rsid w:val="00FE38E8"/>
    <w:rsid w:val="00FE4E7E"/>
    <w:rsid w:val="00FE61F3"/>
    <w:rsid w:val="00FE70B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796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796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1E1C-6204-447B-8221-E7FEFA98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Чернецова Виктория Викторовна</dc:creator>
  <cp:keywords/>
  <dc:description/>
  <cp:lastModifiedBy>Балаева Елена Александровна</cp:lastModifiedBy>
  <cp:revision>37</cp:revision>
  <dcterms:created xsi:type="dcterms:W3CDTF">2015-06-22T07:07:00Z</dcterms:created>
  <dcterms:modified xsi:type="dcterms:W3CDTF">2016-02-17T04:43:00Z</dcterms:modified>
</cp:coreProperties>
</file>